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74" w:rsidRPr="00347B68" w:rsidRDefault="000C193C" w:rsidP="00B36C74">
      <w:pPr>
        <w:jc w:val="center"/>
        <w:rPr>
          <w:b/>
          <w:bCs/>
          <w:sz w:val="24"/>
          <w:szCs w:val="24"/>
        </w:rPr>
      </w:pPr>
      <w:r>
        <w:rPr>
          <w:noProof/>
          <w:sz w:val="24"/>
          <w:szCs w:val="24"/>
        </w:rPr>
        <w:drawing>
          <wp:anchor distT="0" distB="0" distL="114300" distR="114300" simplePos="0" relativeHeight="251657728" behindDoc="0" locked="0" layoutInCell="1" allowOverlap="1">
            <wp:simplePos x="0" y="0"/>
            <wp:positionH relativeFrom="column">
              <wp:posOffset>38100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36C74" w:rsidRPr="00347B68">
        <w:rPr>
          <w:b/>
          <w:bCs/>
          <w:sz w:val="24"/>
          <w:szCs w:val="24"/>
        </w:rPr>
        <w:t>MERSİN BÜYÜKŞEHİR</w:t>
      </w:r>
    </w:p>
    <w:p w:rsidR="00B36C74" w:rsidRPr="00347B68" w:rsidRDefault="00B36C74" w:rsidP="00B36C74">
      <w:pPr>
        <w:jc w:val="center"/>
        <w:rPr>
          <w:b/>
          <w:bCs/>
          <w:sz w:val="24"/>
          <w:szCs w:val="24"/>
        </w:rPr>
      </w:pPr>
      <w:r w:rsidRPr="00347B68">
        <w:rPr>
          <w:b/>
          <w:bCs/>
          <w:sz w:val="24"/>
          <w:szCs w:val="24"/>
        </w:rPr>
        <w:t>BELEDİYE MECLİSİ KARARI</w:t>
      </w:r>
    </w:p>
    <w:p w:rsidR="00B36C74" w:rsidRPr="00347B68" w:rsidRDefault="00B36C74" w:rsidP="00B36C74">
      <w:pPr>
        <w:jc w:val="center"/>
        <w:rPr>
          <w:b/>
          <w:bCs/>
          <w:sz w:val="24"/>
          <w:szCs w:val="24"/>
        </w:rPr>
      </w:pPr>
    </w:p>
    <w:p w:rsidR="00B36C74" w:rsidRPr="00347B68" w:rsidRDefault="00B36C74" w:rsidP="00B36C74">
      <w:pPr>
        <w:pStyle w:val="Balk2"/>
        <w:rPr>
          <w:sz w:val="24"/>
          <w:szCs w:val="24"/>
        </w:rPr>
      </w:pPr>
    </w:p>
    <w:p w:rsidR="00B36C74" w:rsidRPr="00347B68" w:rsidRDefault="00B36C74" w:rsidP="00B36C74">
      <w:pPr>
        <w:pStyle w:val="Balk2"/>
        <w:rPr>
          <w:sz w:val="24"/>
          <w:szCs w:val="24"/>
        </w:rPr>
      </w:pPr>
      <w:r w:rsidRPr="00347B68">
        <w:rPr>
          <w:sz w:val="24"/>
          <w:szCs w:val="24"/>
        </w:rPr>
        <w:t>Birleşim Sayısı : (</w:t>
      </w:r>
      <w:r w:rsidR="004E77E4">
        <w:rPr>
          <w:sz w:val="24"/>
          <w:szCs w:val="24"/>
        </w:rPr>
        <w:t>2</w:t>
      </w:r>
      <w:r w:rsidRPr="00347B68">
        <w:rPr>
          <w:sz w:val="24"/>
          <w:szCs w:val="24"/>
        </w:rPr>
        <w:t>)</w:t>
      </w:r>
    </w:p>
    <w:p w:rsidR="00B36C74" w:rsidRPr="00347B68" w:rsidRDefault="00B36C74" w:rsidP="00B36C74">
      <w:pPr>
        <w:pStyle w:val="Balk2"/>
        <w:rPr>
          <w:sz w:val="24"/>
          <w:szCs w:val="24"/>
        </w:rPr>
      </w:pPr>
      <w:r w:rsidRPr="00347B68">
        <w:rPr>
          <w:sz w:val="24"/>
          <w:szCs w:val="24"/>
        </w:rPr>
        <w:t>Oturum Sayısı : (1)</w:t>
      </w:r>
    </w:p>
    <w:p w:rsidR="00B36C74" w:rsidRPr="00347B68" w:rsidRDefault="00B36C74" w:rsidP="00B36C74">
      <w:pPr>
        <w:rPr>
          <w:b/>
          <w:bCs/>
          <w:sz w:val="24"/>
          <w:szCs w:val="24"/>
        </w:rPr>
      </w:pPr>
      <w:r w:rsidRPr="00347B68">
        <w:rPr>
          <w:b/>
          <w:bCs/>
          <w:sz w:val="24"/>
          <w:szCs w:val="24"/>
        </w:rPr>
        <w:t>Dönem Sayısı   : (1)</w:t>
      </w:r>
    </w:p>
    <w:p w:rsidR="00B36C74" w:rsidRPr="00347B68" w:rsidRDefault="00B36C74" w:rsidP="00B36C74">
      <w:pPr>
        <w:pStyle w:val="Balk2"/>
        <w:rPr>
          <w:sz w:val="24"/>
          <w:szCs w:val="24"/>
        </w:rPr>
      </w:pPr>
      <w:r w:rsidRPr="00347B68">
        <w:rPr>
          <w:sz w:val="24"/>
          <w:szCs w:val="24"/>
        </w:rPr>
        <w:t xml:space="preserve">Karar Tarihi    : </w:t>
      </w:r>
      <w:r w:rsidR="00ED4122">
        <w:rPr>
          <w:sz w:val="24"/>
          <w:szCs w:val="24"/>
        </w:rPr>
        <w:t>1</w:t>
      </w:r>
      <w:r w:rsidR="004E77E4">
        <w:rPr>
          <w:sz w:val="24"/>
          <w:szCs w:val="24"/>
        </w:rPr>
        <w:t>6</w:t>
      </w:r>
      <w:r w:rsidR="00722680" w:rsidRPr="00347B68">
        <w:rPr>
          <w:sz w:val="24"/>
          <w:szCs w:val="24"/>
        </w:rPr>
        <w:t>/</w:t>
      </w:r>
      <w:r w:rsidR="00ED4122">
        <w:rPr>
          <w:sz w:val="24"/>
          <w:szCs w:val="24"/>
        </w:rPr>
        <w:t>01</w:t>
      </w:r>
      <w:r w:rsidRPr="00347B68">
        <w:rPr>
          <w:sz w:val="24"/>
          <w:szCs w:val="24"/>
        </w:rPr>
        <w:t>/201</w:t>
      </w:r>
      <w:r w:rsidR="00ED4122">
        <w:rPr>
          <w:sz w:val="24"/>
          <w:szCs w:val="24"/>
        </w:rPr>
        <w:t>5</w:t>
      </w:r>
    </w:p>
    <w:p w:rsidR="00B36C74" w:rsidRPr="00347B68" w:rsidRDefault="00D34516" w:rsidP="00B36C74">
      <w:pPr>
        <w:pStyle w:val="Balk2"/>
        <w:rPr>
          <w:b w:val="0"/>
          <w:bCs w:val="0"/>
          <w:sz w:val="24"/>
          <w:szCs w:val="24"/>
        </w:rPr>
      </w:pPr>
      <w:r w:rsidRPr="00347B68">
        <w:rPr>
          <w:sz w:val="24"/>
          <w:szCs w:val="24"/>
        </w:rPr>
        <w:t xml:space="preserve">Karar Sayısı     : </w:t>
      </w:r>
      <w:r w:rsidR="00C05C36">
        <w:rPr>
          <w:sz w:val="24"/>
          <w:szCs w:val="24"/>
        </w:rPr>
        <w:t>8</w:t>
      </w:r>
      <w:r w:rsidR="003D5D5D">
        <w:rPr>
          <w:sz w:val="24"/>
          <w:szCs w:val="24"/>
        </w:rPr>
        <w:t>5</w:t>
      </w:r>
      <w:r w:rsidR="00B36C74" w:rsidRPr="00347B68">
        <w:rPr>
          <w:sz w:val="24"/>
          <w:szCs w:val="24"/>
        </w:rPr>
        <w:tab/>
      </w:r>
      <w:r w:rsidR="00B36C74" w:rsidRPr="00347B68">
        <w:rPr>
          <w:sz w:val="24"/>
          <w:szCs w:val="24"/>
        </w:rPr>
        <w:tab/>
      </w:r>
      <w:r w:rsidR="00B36C74" w:rsidRPr="00347B68">
        <w:rPr>
          <w:sz w:val="24"/>
          <w:szCs w:val="24"/>
        </w:rPr>
        <w:tab/>
      </w:r>
      <w:r w:rsidR="00B36C74" w:rsidRPr="00347B68">
        <w:rPr>
          <w:sz w:val="24"/>
          <w:szCs w:val="24"/>
        </w:rPr>
        <w:tab/>
      </w:r>
      <w:r w:rsidR="00B36C74" w:rsidRPr="00347B68">
        <w:rPr>
          <w:sz w:val="24"/>
          <w:szCs w:val="24"/>
        </w:rPr>
        <w:tab/>
      </w:r>
      <w:r w:rsidR="00B36C74" w:rsidRPr="00347B68">
        <w:rPr>
          <w:sz w:val="24"/>
          <w:szCs w:val="24"/>
        </w:rPr>
        <w:tab/>
        <w:t xml:space="preserve">  </w:t>
      </w:r>
      <w:r w:rsidR="00B36C74" w:rsidRPr="00347B68">
        <w:rPr>
          <w:sz w:val="24"/>
          <w:szCs w:val="24"/>
        </w:rPr>
        <w:tab/>
      </w:r>
      <w:r w:rsidR="00B36C74" w:rsidRPr="00347B68">
        <w:rPr>
          <w:sz w:val="24"/>
          <w:szCs w:val="24"/>
        </w:rPr>
        <w:tab/>
        <w:t xml:space="preserve">  </w:t>
      </w:r>
      <w:r w:rsidR="00B36C74" w:rsidRPr="00347B68">
        <w:rPr>
          <w:sz w:val="24"/>
          <w:szCs w:val="24"/>
        </w:rPr>
        <w:tab/>
        <w:t xml:space="preserve"> </w:t>
      </w:r>
      <w:r w:rsidR="00B36C74" w:rsidRPr="00347B68">
        <w:rPr>
          <w:sz w:val="24"/>
          <w:szCs w:val="24"/>
        </w:rPr>
        <w:tab/>
        <w:t xml:space="preserve">  </w:t>
      </w:r>
      <w:r w:rsidR="00B36C74" w:rsidRPr="00347B68">
        <w:rPr>
          <w:sz w:val="24"/>
          <w:szCs w:val="24"/>
        </w:rPr>
        <w:tab/>
        <w:t xml:space="preserve"> </w:t>
      </w:r>
    </w:p>
    <w:p w:rsidR="00B36C74" w:rsidRPr="00C7405C" w:rsidRDefault="00B36C74" w:rsidP="00B36C74">
      <w:pPr>
        <w:jc w:val="both"/>
        <w:rPr>
          <w:sz w:val="24"/>
          <w:szCs w:val="24"/>
        </w:rPr>
      </w:pPr>
      <w:r w:rsidRPr="00347B68">
        <w:rPr>
          <w:sz w:val="24"/>
          <w:szCs w:val="24"/>
        </w:rPr>
        <w:t xml:space="preserve"> </w:t>
      </w:r>
      <w:r w:rsidRPr="00347B68">
        <w:rPr>
          <w:sz w:val="24"/>
          <w:szCs w:val="24"/>
        </w:rPr>
        <w:tab/>
      </w:r>
      <w:r w:rsidRPr="00C7405C">
        <w:rPr>
          <w:sz w:val="24"/>
          <w:szCs w:val="24"/>
        </w:rPr>
        <w:t xml:space="preserve">Büyükşehir Belediye Meclisi </w:t>
      </w:r>
      <w:r w:rsidR="00ED4122" w:rsidRPr="00C7405C">
        <w:rPr>
          <w:sz w:val="24"/>
          <w:szCs w:val="24"/>
        </w:rPr>
        <w:t>1</w:t>
      </w:r>
      <w:r w:rsidR="004E77E4">
        <w:rPr>
          <w:sz w:val="24"/>
          <w:szCs w:val="24"/>
        </w:rPr>
        <w:t>6</w:t>
      </w:r>
      <w:r w:rsidR="00722680" w:rsidRPr="00C7405C">
        <w:rPr>
          <w:sz w:val="24"/>
          <w:szCs w:val="24"/>
        </w:rPr>
        <w:t>/</w:t>
      </w:r>
      <w:r w:rsidR="00ED4122" w:rsidRPr="00C7405C">
        <w:rPr>
          <w:sz w:val="24"/>
          <w:szCs w:val="24"/>
        </w:rPr>
        <w:t>01</w:t>
      </w:r>
      <w:r w:rsidRPr="00C7405C">
        <w:rPr>
          <w:sz w:val="24"/>
          <w:szCs w:val="24"/>
        </w:rPr>
        <w:t>/201</w:t>
      </w:r>
      <w:r w:rsidR="00ED4122" w:rsidRPr="00C7405C">
        <w:rPr>
          <w:sz w:val="24"/>
          <w:szCs w:val="24"/>
        </w:rPr>
        <w:t>5</w:t>
      </w:r>
      <w:r w:rsidRPr="00C7405C">
        <w:rPr>
          <w:sz w:val="24"/>
          <w:szCs w:val="24"/>
        </w:rPr>
        <w:t xml:space="preserve"> </w:t>
      </w:r>
      <w:r w:rsidR="004E77E4">
        <w:rPr>
          <w:sz w:val="24"/>
          <w:szCs w:val="24"/>
        </w:rPr>
        <w:t>Cuma</w:t>
      </w:r>
      <w:r w:rsidR="005D6B0A" w:rsidRPr="00C7405C">
        <w:rPr>
          <w:sz w:val="24"/>
          <w:szCs w:val="24"/>
        </w:rPr>
        <w:t xml:space="preserve"> günü Belediye Başkan</w:t>
      </w:r>
      <w:r w:rsidR="00B043B3" w:rsidRPr="00C7405C">
        <w:rPr>
          <w:sz w:val="24"/>
          <w:szCs w:val="24"/>
        </w:rPr>
        <w:t xml:space="preserve">ı </w:t>
      </w:r>
      <w:proofErr w:type="spellStart"/>
      <w:r w:rsidR="00B043B3" w:rsidRPr="00C7405C">
        <w:rPr>
          <w:sz w:val="24"/>
          <w:szCs w:val="24"/>
        </w:rPr>
        <w:t>Burhanettin</w:t>
      </w:r>
      <w:proofErr w:type="spellEnd"/>
      <w:r w:rsidR="00B043B3" w:rsidRPr="00C7405C">
        <w:rPr>
          <w:sz w:val="24"/>
          <w:szCs w:val="24"/>
        </w:rPr>
        <w:t xml:space="preserve"> KOCAMAZ </w:t>
      </w:r>
      <w:r w:rsidRPr="00C7405C">
        <w:rPr>
          <w:sz w:val="24"/>
          <w:szCs w:val="24"/>
        </w:rPr>
        <w:t>başkanlığında Mersin Büyükşehir Belediyesi Kongre ve Sergi Sarayı Toplantı Salonu’nda toplandı.</w:t>
      </w:r>
    </w:p>
    <w:p w:rsidR="00B36C74" w:rsidRPr="00C7405C" w:rsidRDefault="00B36C74" w:rsidP="00B36C74">
      <w:pPr>
        <w:jc w:val="both"/>
        <w:rPr>
          <w:sz w:val="24"/>
          <w:szCs w:val="24"/>
        </w:rPr>
      </w:pPr>
    </w:p>
    <w:p w:rsidR="003D5D5D" w:rsidRPr="00795E19" w:rsidRDefault="003D5D5D" w:rsidP="003D5D5D">
      <w:pPr>
        <w:ind w:firstLine="708"/>
        <w:jc w:val="both"/>
        <w:rPr>
          <w:sz w:val="24"/>
          <w:szCs w:val="24"/>
        </w:rPr>
      </w:pPr>
      <w:r w:rsidRPr="00795E19">
        <w:rPr>
          <w:sz w:val="24"/>
          <w:szCs w:val="24"/>
        </w:rPr>
        <w:t xml:space="preserve">Gündem maddesi gereğince; Büyükşehir Belediye Meclisi’nin </w:t>
      </w:r>
      <w:r>
        <w:rPr>
          <w:sz w:val="24"/>
          <w:szCs w:val="24"/>
        </w:rPr>
        <w:t>12</w:t>
      </w:r>
      <w:r w:rsidRPr="00795E19">
        <w:rPr>
          <w:sz w:val="24"/>
          <w:szCs w:val="24"/>
        </w:rPr>
        <w:t>/</w:t>
      </w:r>
      <w:r>
        <w:rPr>
          <w:sz w:val="24"/>
          <w:szCs w:val="24"/>
        </w:rPr>
        <w:t>0</w:t>
      </w:r>
      <w:r w:rsidRPr="00795E19">
        <w:rPr>
          <w:sz w:val="24"/>
          <w:szCs w:val="24"/>
        </w:rPr>
        <w:t>1/201</w:t>
      </w:r>
      <w:r>
        <w:rPr>
          <w:sz w:val="24"/>
          <w:szCs w:val="24"/>
        </w:rPr>
        <w:t>5</w:t>
      </w:r>
      <w:r w:rsidRPr="00795E19">
        <w:rPr>
          <w:sz w:val="24"/>
          <w:szCs w:val="24"/>
        </w:rPr>
        <w:t xml:space="preserve"> tarih ve </w:t>
      </w:r>
      <w:r>
        <w:rPr>
          <w:sz w:val="24"/>
          <w:szCs w:val="24"/>
        </w:rPr>
        <w:t>38</w:t>
      </w:r>
      <w:r w:rsidRPr="00795E19">
        <w:rPr>
          <w:sz w:val="24"/>
          <w:szCs w:val="24"/>
        </w:rPr>
        <w:t xml:space="preserve"> sayılı kararı ile </w:t>
      </w:r>
      <w:r w:rsidRPr="003D5D5D">
        <w:rPr>
          <w:bCs/>
          <w:sz w:val="24"/>
          <w:szCs w:val="24"/>
        </w:rPr>
        <w:t>Plan ve Bütçe Komisyonu'na</w:t>
      </w:r>
      <w:r>
        <w:rPr>
          <w:b/>
          <w:bCs/>
          <w:sz w:val="24"/>
          <w:szCs w:val="24"/>
        </w:rPr>
        <w:t xml:space="preserve"> </w:t>
      </w:r>
      <w:r w:rsidRPr="003D5D5D">
        <w:rPr>
          <w:bCs/>
          <w:sz w:val="24"/>
          <w:szCs w:val="24"/>
        </w:rPr>
        <w:t>havale</w:t>
      </w:r>
      <w:r>
        <w:rPr>
          <w:b/>
          <w:bCs/>
          <w:sz w:val="24"/>
          <w:szCs w:val="24"/>
        </w:rPr>
        <w:t xml:space="preserve"> </w:t>
      </w:r>
      <w:r w:rsidRPr="00795E19">
        <w:rPr>
          <w:sz w:val="24"/>
          <w:szCs w:val="24"/>
        </w:rPr>
        <w:t>edilen,</w:t>
      </w:r>
      <w:r w:rsidRPr="00795E19">
        <w:rPr>
          <w:bCs/>
          <w:sz w:val="24"/>
          <w:szCs w:val="24"/>
        </w:rPr>
        <w:t xml:space="preserve"> </w:t>
      </w:r>
      <w:r w:rsidRPr="0062553D">
        <w:rPr>
          <w:bCs/>
          <w:sz w:val="24"/>
          <w:szCs w:val="24"/>
        </w:rPr>
        <w:t xml:space="preserve"> </w:t>
      </w:r>
      <w:r w:rsidRPr="000268AF">
        <w:rPr>
          <w:bCs/>
          <w:sz w:val="24"/>
          <w:szCs w:val="24"/>
        </w:rPr>
        <w:t xml:space="preserve">Eyüp </w:t>
      </w:r>
      <w:proofErr w:type="spellStart"/>
      <w:r w:rsidRPr="000268AF">
        <w:rPr>
          <w:bCs/>
          <w:sz w:val="24"/>
          <w:szCs w:val="24"/>
        </w:rPr>
        <w:t>YILMAZ’a</w:t>
      </w:r>
      <w:proofErr w:type="spellEnd"/>
      <w:r w:rsidRPr="000268AF">
        <w:rPr>
          <w:bCs/>
          <w:sz w:val="24"/>
          <w:szCs w:val="24"/>
        </w:rPr>
        <w:t xml:space="preserve"> ait olan imar planında Meydan alanına isabet eden </w:t>
      </w:r>
      <w:proofErr w:type="spellStart"/>
      <w:r w:rsidRPr="000268AF">
        <w:rPr>
          <w:bCs/>
          <w:sz w:val="24"/>
          <w:szCs w:val="24"/>
        </w:rPr>
        <w:t>Toroslar</w:t>
      </w:r>
      <w:proofErr w:type="spellEnd"/>
      <w:r w:rsidRPr="000268AF">
        <w:rPr>
          <w:bCs/>
          <w:sz w:val="24"/>
          <w:szCs w:val="24"/>
        </w:rPr>
        <w:t xml:space="preserve"> İlçesi, </w:t>
      </w:r>
      <w:proofErr w:type="spellStart"/>
      <w:r w:rsidRPr="000268AF">
        <w:rPr>
          <w:bCs/>
          <w:sz w:val="24"/>
          <w:szCs w:val="24"/>
        </w:rPr>
        <w:t>Gözne</w:t>
      </w:r>
      <w:proofErr w:type="spellEnd"/>
      <w:r w:rsidRPr="000268AF">
        <w:rPr>
          <w:bCs/>
          <w:sz w:val="24"/>
          <w:szCs w:val="24"/>
        </w:rPr>
        <w:t xml:space="preserve"> Mahallesi, 1620 No.lu (130 m</w:t>
      </w:r>
      <w:r w:rsidRPr="000268AF">
        <w:rPr>
          <w:bCs/>
          <w:sz w:val="24"/>
          <w:szCs w:val="24"/>
          <w:vertAlign w:val="superscript"/>
        </w:rPr>
        <w:t>2</w:t>
      </w:r>
      <w:r w:rsidRPr="000268AF">
        <w:rPr>
          <w:bCs/>
          <w:sz w:val="24"/>
          <w:szCs w:val="24"/>
        </w:rPr>
        <w:t>) parsel ve üzerindeki (50 m</w:t>
      </w:r>
      <w:r w:rsidRPr="000268AF">
        <w:rPr>
          <w:bCs/>
          <w:sz w:val="24"/>
          <w:szCs w:val="24"/>
          <w:vertAlign w:val="superscript"/>
        </w:rPr>
        <w:t>2</w:t>
      </w:r>
      <w:r w:rsidRPr="000268AF">
        <w:rPr>
          <w:bCs/>
          <w:sz w:val="24"/>
          <w:szCs w:val="24"/>
        </w:rPr>
        <w:t xml:space="preserve">) dükkanına karşılık, mülkiyeti Mersin Büyükşehir Belediyesine ait </w:t>
      </w:r>
      <w:proofErr w:type="spellStart"/>
      <w:r w:rsidRPr="000268AF">
        <w:rPr>
          <w:bCs/>
          <w:sz w:val="24"/>
          <w:szCs w:val="24"/>
        </w:rPr>
        <w:t>Gözne</w:t>
      </w:r>
      <w:proofErr w:type="spellEnd"/>
      <w:r w:rsidRPr="000268AF">
        <w:rPr>
          <w:bCs/>
          <w:sz w:val="24"/>
          <w:szCs w:val="24"/>
        </w:rPr>
        <w:t xml:space="preserve"> Mahallesi, 20 Pafta, 601 ada, 1 No.lu parsel üzerindeki 8 No.lu (43/668) dükkan ile takasına ve aradaki 4.800.00 TL'lik farkın Eyüp YILMAZ tarafından Mersin Büyükşehir Belediyesi adına nakit olarak ödenmesi şartı ile 2942/4650 sayılı Kamulaştırma Kanunu’nun 26.maddesine istinaden Takas (Trampa) usulü ile kamulaştırma işlemlerine başlanması</w:t>
      </w:r>
      <w:r>
        <w:rPr>
          <w:b/>
          <w:bCs/>
          <w:sz w:val="24"/>
        </w:rPr>
        <w:t xml:space="preserve"> </w:t>
      </w:r>
      <w:r>
        <w:rPr>
          <w:bCs/>
          <w:sz w:val="24"/>
          <w:szCs w:val="24"/>
        </w:rPr>
        <w:t xml:space="preserve">ile ilgili </w:t>
      </w:r>
      <w:r w:rsidRPr="00795E19">
        <w:rPr>
          <w:sz w:val="24"/>
          <w:szCs w:val="24"/>
        </w:rPr>
        <w:t>1</w:t>
      </w:r>
      <w:r>
        <w:rPr>
          <w:sz w:val="24"/>
          <w:szCs w:val="24"/>
        </w:rPr>
        <w:t>4</w:t>
      </w:r>
      <w:r w:rsidRPr="00795E19">
        <w:rPr>
          <w:sz w:val="24"/>
          <w:szCs w:val="24"/>
        </w:rPr>
        <w:t>/01</w:t>
      </w:r>
      <w:r w:rsidRPr="00795E19">
        <w:rPr>
          <w:color w:val="000000"/>
          <w:sz w:val="24"/>
          <w:szCs w:val="24"/>
        </w:rPr>
        <w:t>/2015</w:t>
      </w:r>
      <w:r w:rsidRPr="00795E19">
        <w:rPr>
          <w:sz w:val="24"/>
          <w:szCs w:val="24"/>
        </w:rPr>
        <w:t xml:space="preserve"> tarihli komisyon raporu katip üye tarafından okundu.</w:t>
      </w:r>
    </w:p>
    <w:p w:rsidR="003D5D5D" w:rsidRPr="001F0274" w:rsidRDefault="003D5D5D" w:rsidP="003D5D5D">
      <w:pPr>
        <w:jc w:val="both"/>
        <w:rPr>
          <w:sz w:val="22"/>
          <w:szCs w:val="22"/>
        </w:rPr>
      </w:pPr>
    </w:p>
    <w:p w:rsidR="00B043B3" w:rsidRPr="001F0274" w:rsidRDefault="00B043B3" w:rsidP="00B043B3">
      <w:pPr>
        <w:jc w:val="both"/>
        <w:rPr>
          <w:sz w:val="22"/>
          <w:szCs w:val="22"/>
        </w:rPr>
      </w:pPr>
    </w:p>
    <w:p w:rsidR="00B043B3" w:rsidRPr="004A226F" w:rsidRDefault="00B043B3" w:rsidP="00B043B3">
      <w:pPr>
        <w:ind w:firstLine="708"/>
        <w:jc w:val="both"/>
        <w:rPr>
          <w:sz w:val="24"/>
          <w:szCs w:val="24"/>
        </w:rPr>
      </w:pPr>
      <w:r w:rsidRPr="004A226F">
        <w:rPr>
          <w:b/>
          <w:bCs/>
          <w:sz w:val="24"/>
          <w:szCs w:val="24"/>
          <w:u w:val="single"/>
        </w:rPr>
        <w:t>KONUNUN GÖRÜŞÜLMESİ VE OYLANMASI SONUNDA</w:t>
      </w:r>
    </w:p>
    <w:p w:rsidR="00B043B3" w:rsidRPr="00E52DE4" w:rsidRDefault="00B043B3" w:rsidP="00B043B3">
      <w:pPr>
        <w:ind w:firstLine="708"/>
        <w:jc w:val="both"/>
        <w:rPr>
          <w:sz w:val="24"/>
          <w:szCs w:val="24"/>
        </w:rPr>
      </w:pPr>
    </w:p>
    <w:p w:rsidR="003D5D5D" w:rsidRPr="000268AF" w:rsidRDefault="004F0D18" w:rsidP="003D5D5D">
      <w:pPr>
        <w:jc w:val="both"/>
        <w:rPr>
          <w:sz w:val="24"/>
          <w:szCs w:val="24"/>
        </w:rPr>
      </w:pPr>
      <w:r>
        <w:rPr>
          <w:bCs/>
          <w:sz w:val="24"/>
          <w:szCs w:val="24"/>
        </w:rPr>
        <w:tab/>
      </w:r>
      <w:proofErr w:type="spellStart"/>
      <w:r w:rsidR="003D5D5D" w:rsidRPr="000268AF">
        <w:rPr>
          <w:bCs/>
          <w:sz w:val="24"/>
          <w:szCs w:val="24"/>
        </w:rPr>
        <w:t>Toroslar</w:t>
      </w:r>
      <w:proofErr w:type="spellEnd"/>
      <w:r w:rsidR="003D5D5D" w:rsidRPr="000268AF">
        <w:rPr>
          <w:bCs/>
          <w:sz w:val="24"/>
          <w:szCs w:val="24"/>
        </w:rPr>
        <w:t xml:space="preserve"> Belediyesi sınırları içerisinde bulunan tapunun </w:t>
      </w:r>
      <w:proofErr w:type="spellStart"/>
      <w:r w:rsidR="003D5D5D" w:rsidRPr="000268AF">
        <w:rPr>
          <w:bCs/>
          <w:sz w:val="24"/>
          <w:szCs w:val="24"/>
        </w:rPr>
        <w:t>Gözne</w:t>
      </w:r>
      <w:proofErr w:type="spellEnd"/>
      <w:r w:rsidR="003D5D5D" w:rsidRPr="000268AF">
        <w:rPr>
          <w:bCs/>
          <w:sz w:val="24"/>
          <w:szCs w:val="24"/>
        </w:rPr>
        <w:t xml:space="preserve"> Mahallesi 1620 No.lu (130 m</w:t>
      </w:r>
      <w:r w:rsidR="003D5D5D" w:rsidRPr="000268AF">
        <w:rPr>
          <w:bCs/>
          <w:sz w:val="24"/>
          <w:szCs w:val="24"/>
          <w:vertAlign w:val="superscript"/>
        </w:rPr>
        <w:t>2</w:t>
      </w:r>
      <w:r w:rsidR="003D5D5D" w:rsidRPr="000268AF">
        <w:rPr>
          <w:bCs/>
          <w:sz w:val="24"/>
          <w:szCs w:val="24"/>
        </w:rPr>
        <w:t>) parsel ve üzerindeki (50 m</w:t>
      </w:r>
      <w:r w:rsidR="003D5D5D" w:rsidRPr="000268AF">
        <w:rPr>
          <w:bCs/>
          <w:sz w:val="24"/>
          <w:szCs w:val="24"/>
          <w:vertAlign w:val="superscript"/>
        </w:rPr>
        <w:t>2</w:t>
      </w:r>
      <w:r w:rsidR="003D5D5D" w:rsidRPr="000268AF">
        <w:rPr>
          <w:bCs/>
          <w:sz w:val="24"/>
          <w:szCs w:val="24"/>
        </w:rPr>
        <w:t>) dükkan 1/1000 ölçekli Uygulama İmar Planında Meydan olarak işaretlenmesi dolayısıyla, 2942/4650 sayılı Kanunun 8.maddesine göre bedeli peşin ödenmek suretiyle pazarlık usulü ile kamulaştırılmasına 20.08.2014 tarih ve 134 sayılı Encümen Kararı ile karar verilmiş olup taşınmaz mal sahibi ile uzlaşma sağlanamamıştır.</w:t>
      </w:r>
    </w:p>
    <w:p w:rsidR="003D5D5D" w:rsidRPr="000268AF" w:rsidRDefault="003D5D5D" w:rsidP="003D5D5D">
      <w:pPr>
        <w:jc w:val="both"/>
        <w:rPr>
          <w:sz w:val="24"/>
          <w:szCs w:val="24"/>
        </w:rPr>
      </w:pPr>
      <w:r w:rsidRPr="000268AF">
        <w:rPr>
          <w:bCs/>
          <w:sz w:val="24"/>
          <w:szCs w:val="24"/>
        </w:rPr>
        <w:tab/>
        <w:t xml:space="preserve">Uzlaşma sağlanamamasından dolayı mal sahibi Eyüp YILMAZ tarafından, Belediyemize verilen 12.11.2014 tarih ve 1737 sayılı dilekçesinde maliki olduğu, imar planında Meydan alanına isabet eden </w:t>
      </w:r>
      <w:proofErr w:type="spellStart"/>
      <w:r w:rsidRPr="000268AF">
        <w:rPr>
          <w:bCs/>
          <w:sz w:val="24"/>
          <w:szCs w:val="24"/>
        </w:rPr>
        <w:t>Toroslar</w:t>
      </w:r>
      <w:proofErr w:type="spellEnd"/>
      <w:r w:rsidRPr="000268AF">
        <w:rPr>
          <w:bCs/>
          <w:sz w:val="24"/>
          <w:szCs w:val="24"/>
        </w:rPr>
        <w:t xml:space="preserve"> İlçesi </w:t>
      </w:r>
      <w:proofErr w:type="spellStart"/>
      <w:r w:rsidRPr="000268AF">
        <w:rPr>
          <w:bCs/>
          <w:sz w:val="24"/>
          <w:szCs w:val="24"/>
        </w:rPr>
        <w:t>Gözne</w:t>
      </w:r>
      <w:proofErr w:type="spellEnd"/>
      <w:r w:rsidRPr="000268AF">
        <w:rPr>
          <w:bCs/>
          <w:sz w:val="24"/>
          <w:szCs w:val="24"/>
        </w:rPr>
        <w:t xml:space="preserve"> Mahallesi 1620 No.lu (130 m</w:t>
      </w:r>
      <w:r w:rsidRPr="000268AF">
        <w:rPr>
          <w:bCs/>
          <w:sz w:val="24"/>
          <w:szCs w:val="24"/>
          <w:vertAlign w:val="superscript"/>
        </w:rPr>
        <w:t>2</w:t>
      </w:r>
      <w:r w:rsidRPr="000268AF">
        <w:rPr>
          <w:bCs/>
          <w:sz w:val="24"/>
          <w:szCs w:val="24"/>
        </w:rPr>
        <w:t xml:space="preserve">) parseldeki hissesinin tamamı karşılığında, Belediyemize ait </w:t>
      </w:r>
      <w:proofErr w:type="spellStart"/>
      <w:r w:rsidRPr="000268AF">
        <w:rPr>
          <w:bCs/>
          <w:sz w:val="24"/>
          <w:szCs w:val="24"/>
        </w:rPr>
        <w:t>Gözne</w:t>
      </w:r>
      <w:proofErr w:type="spellEnd"/>
      <w:r w:rsidRPr="000268AF">
        <w:rPr>
          <w:bCs/>
          <w:sz w:val="24"/>
          <w:szCs w:val="24"/>
        </w:rPr>
        <w:t xml:space="preserve"> Mahallesi 20 Pafta, 1 No.lu parsel üzerindeki 8 No.lu dükkan ile Takas (Trampa) talebinde bulunmaktadır.</w:t>
      </w:r>
    </w:p>
    <w:p w:rsidR="003D5D5D" w:rsidRPr="000268AF" w:rsidRDefault="003D5D5D" w:rsidP="003D5D5D">
      <w:pPr>
        <w:jc w:val="both"/>
        <w:rPr>
          <w:sz w:val="24"/>
          <w:szCs w:val="24"/>
        </w:rPr>
      </w:pPr>
      <w:r w:rsidRPr="000268AF">
        <w:rPr>
          <w:bCs/>
          <w:sz w:val="24"/>
          <w:szCs w:val="24"/>
        </w:rPr>
        <w:tab/>
        <w:t>5393 sayılı Belediye Kanununun 15.maddesinde Belediyenin yetki alanlarından bahsetmekte, (h) bendinde “Mahalli müşterek nitelikteki hizmetlerin yerine getirilmesi amacıyla Belediye ve mücavir alan sınırları içerisinde taşınmaz almak, kamulaştırmak, satmak, kiralamak veya kiraya vermek, trampa etmek, bunlar üzerinde sınırlı ayni hak tesis etmek."denilmektedir.</w:t>
      </w:r>
    </w:p>
    <w:p w:rsidR="003D5D5D" w:rsidRPr="000268AF" w:rsidRDefault="003D5D5D" w:rsidP="003D5D5D">
      <w:pPr>
        <w:jc w:val="both"/>
        <w:rPr>
          <w:sz w:val="24"/>
          <w:szCs w:val="24"/>
        </w:rPr>
      </w:pPr>
      <w:r>
        <w:rPr>
          <w:bCs/>
          <w:sz w:val="24"/>
          <w:szCs w:val="24"/>
        </w:rPr>
        <w:tab/>
      </w:r>
      <w:r w:rsidRPr="000268AF">
        <w:rPr>
          <w:bCs/>
          <w:sz w:val="24"/>
          <w:szCs w:val="24"/>
        </w:rPr>
        <w:t>5393 sayılı Belediye Kanunu’nun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Belediye Meclisinin görev ve yetkisindedir."denilmektedir.</w:t>
      </w:r>
    </w:p>
    <w:p w:rsidR="003D5D5D" w:rsidRPr="000268AF" w:rsidRDefault="003D5D5D" w:rsidP="003D5D5D">
      <w:pPr>
        <w:jc w:val="both"/>
        <w:rPr>
          <w:sz w:val="24"/>
          <w:szCs w:val="24"/>
        </w:rPr>
      </w:pPr>
      <w:r w:rsidRPr="000268AF">
        <w:rPr>
          <w:bCs/>
          <w:sz w:val="24"/>
          <w:szCs w:val="24"/>
        </w:rPr>
        <w:tab/>
        <w:t>5393 sayılı Belediye Kanunu’nun 34 maddesinin (g) bendine göre “Taşınmaz mal satımına, trampasına ve tahsisine ilişkin meclis kararlarını uygulamak Belediye Encümeninin görev ve yetkisindedir.”denilmektedir.</w:t>
      </w:r>
    </w:p>
    <w:p w:rsidR="003D5D5D" w:rsidRDefault="003D5D5D" w:rsidP="003D5D5D">
      <w:pPr>
        <w:jc w:val="center"/>
        <w:rPr>
          <w:bCs/>
          <w:sz w:val="24"/>
          <w:szCs w:val="24"/>
        </w:rPr>
      </w:pPr>
      <w:r>
        <w:rPr>
          <w:bCs/>
          <w:sz w:val="24"/>
          <w:szCs w:val="24"/>
        </w:rPr>
        <w:t>../..</w:t>
      </w:r>
    </w:p>
    <w:p w:rsidR="003D5D5D" w:rsidRPr="00347B68" w:rsidRDefault="003D5D5D" w:rsidP="003D5D5D">
      <w:pPr>
        <w:jc w:val="center"/>
        <w:rPr>
          <w:b/>
          <w:bCs/>
          <w:sz w:val="24"/>
          <w:szCs w:val="24"/>
        </w:rPr>
      </w:pPr>
      <w:r>
        <w:rPr>
          <w:noProof/>
          <w:sz w:val="24"/>
          <w:szCs w:val="24"/>
        </w:rPr>
        <w:lastRenderedPageBreak/>
        <w:drawing>
          <wp:anchor distT="0" distB="0" distL="114300" distR="114300" simplePos="0" relativeHeight="251659776" behindDoc="0" locked="0" layoutInCell="1" allowOverlap="1">
            <wp:simplePos x="0" y="0"/>
            <wp:positionH relativeFrom="column">
              <wp:posOffset>38100</wp:posOffset>
            </wp:positionH>
            <wp:positionV relativeFrom="paragraph">
              <wp:posOffset>-228600</wp:posOffset>
            </wp:positionV>
            <wp:extent cx="819150" cy="800100"/>
            <wp:effectExtent l="19050" t="0" r="0" b="0"/>
            <wp:wrapNone/>
            <wp:docPr id="1"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Pr="00347B68">
        <w:rPr>
          <w:b/>
          <w:bCs/>
          <w:sz w:val="24"/>
          <w:szCs w:val="24"/>
        </w:rPr>
        <w:t>MERSİN BÜYÜKŞEHİR</w:t>
      </w:r>
    </w:p>
    <w:p w:rsidR="003D5D5D" w:rsidRPr="00347B68" w:rsidRDefault="003D5D5D" w:rsidP="003D5D5D">
      <w:pPr>
        <w:jc w:val="center"/>
        <w:rPr>
          <w:b/>
          <w:bCs/>
          <w:sz w:val="24"/>
          <w:szCs w:val="24"/>
        </w:rPr>
      </w:pPr>
      <w:r w:rsidRPr="00347B68">
        <w:rPr>
          <w:b/>
          <w:bCs/>
          <w:sz w:val="24"/>
          <w:szCs w:val="24"/>
        </w:rPr>
        <w:t>BELEDİYE MECLİSİ KARARI</w:t>
      </w:r>
    </w:p>
    <w:p w:rsidR="003D5D5D" w:rsidRPr="00347B68" w:rsidRDefault="003D5D5D" w:rsidP="003D5D5D">
      <w:pPr>
        <w:jc w:val="center"/>
        <w:rPr>
          <w:b/>
          <w:bCs/>
          <w:sz w:val="24"/>
          <w:szCs w:val="24"/>
        </w:rPr>
      </w:pPr>
      <w:r>
        <w:rPr>
          <w:b/>
          <w:bCs/>
          <w:sz w:val="24"/>
          <w:szCs w:val="24"/>
        </w:rPr>
        <w:t>(2)</w:t>
      </w:r>
    </w:p>
    <w:p w:rsidR="003D5D5D" w:rsidRPr="00347B68" w:rsidRDefault="003D5D5D" w:rsidP="003D5D5D">
      <w:pPr>
        <w:pStyle w:val="Balk2"/>
        <w:rPr>
          <w:sz w:val="24"/>
          <w:szCs w:val="24"/>
        </w:rPr>
      </w:pPr>
    </w:p>
    <w:p w:rsidR="003D5D5D" w:rsidRPr="00347B68" w:rsidRDefault="003D5D5D" w:rsidP="003D5D5D">
      <w:pPr>
        <w:pStyle w:val="Balk2"/>
        <w:rPr>
          <w:sz w:val="24"/>
          <w:szCs w:val="24"/>
        </w:rPr>
      </w:pPr>
      <w:r w:rsidRPr="00347B68">
        <w:rPr>
          <w:sz w:val="24"/>
          <w:szCs w:val="24"/>
        </w:rPr>
        <w:t>Birleşim Sayısı : (</w:t>
      </w:r>
      <w:r>
        <w:rPr>
          <w:sz w:val="24"/>
          <w:szCs w:val="24"/>
        </w:rPr>
        <w:t>2</w:t>
      </w:r>
      <w:r w:rsidRPr="00347B68">
        <w:rPr>
          <w:sz w:val="24"/>
          <w:szCs w:val="24"/>
        </w:rPr>
        <w:t>)</w:t>
      </w:r>
    </w:p>
    <w:p w:rsidR="003D5D5D" w:rsidRPr="00347B68" w:rsidRDefault="003D5D5D" w:rsidP="003D5D5D">
      <w:pPr>
        <w:pStyle w:val="Balk2"/>
        <w:rPr>
          <w:sz w:val="24"/>
          <w:szCs w:val="24"/>
        </w:rPr>
      </w:pPr>
      <w:r w:rsidRPr="00347B68">
        <w:rPr>
          <w:sz w:val="24"/>
          <w:szCs w:val="24"/>
        </w:rPr>
        <w:t>Oturum Sayısı : (1)</w:t>
      </w:r>
    </w:p>
    <w:p w:rsidR="003D5D5D" w:rsidRPr="00347B68" w:rsidRDefault="003D5D5D" w:rsidP="003D5D5D">
      <w:pPr>
        <w:rPr>
          <w:b/>
          <w:bCs/>
          <w:sz w:val="24"/>
          <w:szCs w:val="24"/>
        </w:rPr>
      </w:pPr>
      <w:r w:rsidRPr="00347B68">
        <w:rPr>
          <w:b/>
          <w:bCs/>
          <w:sz w:val="24"/>
          <w:szCs w:val="24"/>
        </w:rPr>
        <w:t>Dönem Sayısı   : (1)</w:t>
      </w:r>
    </w:p>
    <w:p w:rsidR="003D5D5D" w:rsidRPr="00347B68" w:rsidRDefault="003D5D5D" w:rsidP="003D5D5D">
      <w:pPr>
        <w:pStyle w:val="Balk2"/>
        <w:rPr>
          <w:sz w:val="24"/>
          <w:szCs w:val="24"/>
        </w:rPr>
      </w:pPr>
      <w:r w:rsidRPr="00347B68">
        <w:rPr>
          <w:sz w:val="24"/>
          <w:szCs w:val="24"/>
        </w:rPr>
        <w:t xml:space="preserve">Karar Tarihi    : </w:t>
      </w:r>
      <w:r>
        <w:rPr>
          <w:sz w:val="24"/>
          <w:szCs w:val="24"/>
        </w:rPr>
        <w:t>16</w:t>
      </w:r>
      <w:r w:rsidRPr="00347B68">
        <w:rPr>
          <w:sz w:val="24"/>
          <w:szCs w:val="24"/>
        </w:rPr>
        <w:t>/</w:t>
      </w:r>
      <w:r>
        <w:rPr>
          <w:sz w:val="24"/>
          <w:szCs w:val="24"/>
        </w:rPr>
        <w:t>01</w:t>
      </w:r>
      <w:r w:rsidRPr="00347B68">
        <w:rPr>
          <w:sz w:val="24"/>
          <w:szCs w:val="24"/>
        </w:rPr>
        <w:t>/201</w:t>
      </w:r>
      <w:r>
        <w:rPr>
          <w:sz w:val="24"/>
          <w:szCs w:val="24"/>
        </w:rPr>
        <w:t>5</w:t>
      </w:r>
    </w:p>
    <w:p w:rsidR="003D5D5D" w:rsidRDefault="003D5D5D" w:rsidP="003D5D5D">
      <w:pPr>
        <w:jc w:val="both"/>
        <w:rPr>
          <w:sz w:val="24"/>
          <w:szCs w:val="24"/>
        </w:rPr>
      </w:pPr>
      <w:r w:rsidRPr="003D5D5D">
        <w:rPr>
          <w:b/>
          <w:sz w:val="24"/>
          <w:szCs w:val="24"/>
        </w:rPr>
        <w:t>Karar Sayısı     : 85</w:t>
      </w:r>
      <w:r w:rsidRPr="00347B68">
        <w:rPr>
          <w:sz w:val="24"/>
          <w:szCs w:val="24"/>
        </w:rPr>
        <w:tab/>
      </w:r>
      <w:r w:rsidRPr="00347B68">
        <w:rPr>
          <w:sz w:val="24"/>
          <w:szCs w:val="24"/>
        </w:rPr>
        <w:tab/>
      </w:r>
      <w:r w:rsidRPr="00347B68">
        <w:rPr>
          <w:sz w:val="24"/>
          <w:szCs w:val="24"/>
        </w:rPr>
        <w:tab/>
      </w:r>
      <w:r w:rsidRPr="00347B68">
        <w:rPr>
          <w:sz w:val="24"/>
          <w:szCs w:val="24"/>
        </w:rPr>
        <w:tab/>
      </w:r>
      <w:r w:rsidRPr="00347B68">
        <w:rPr>
          <w:sz w:val="24"/>
          <w:szCs w:val="24"/>
        </w:rPr>
        <w:tab/>
      </w:r>
      <w:r w:rsidRPr="00347B68">
        <w:rPr>
          <w:sz w:val="24"/>
          <w:szCs w:val="24"/>
        </w:rPr>
        <w:tab/>
        <w:t xml:space="preserve">  </w:t>
      </w:r>
      <w:r w:rsidRPr="00347B68">
        <w:rPr>
          <w:sz w:val="24"/>
          <w:szCs w:val="24"/>
        </w:rPr>
        <w:tab/>
      </w:r>
      <w:r w:rsidRPr="00347B68">
        <w:rPr>
          <w:sz w:val="24"/>
          <w:szCs w:val="24"/>
        </w:rPr>
        <w:tab/>
      </w:r>
    </w:p>
    <w:p w:rsidR="003D5D5D" w:rsidRDefault="003D5D5D" w:rsidP="003D5D5D">
      <w:pPr>
        <w:jc w:val="both"/>
        <w:rPr>
          <w:sz w:val="24"/>
          <w:szCs w:val="24"/>
        </w:rPr>
      </w:pPr>
    </w:p>
    <w:p w:rsidR="003D5D5D" w:rsidRDefault="003D5D5D" w:rsidP="003D5D5D">
      <w:pPr>
        <w:jc w:val="both"/>
        <w:rPr>
          <w:sz w:val="24"/>
          <w:szCs w:val="24"/>
        </w:rPr>
      </w:pPr>
    </w:p>
    <w:p w:rsidR="003D5D5D" w:rsidRPr="000268AF" w:rsidRDefault="003D5D5D" w:rsidP="003D5D5D">
      <w:pPr>
        <w:jc w:val="both"/>
        <w:rPr>
          <w:sz w:val="24"/>
          <w:szCs w:val="24"/>
        </w:rPr>
      </w:pPr>
      <w:r>
        <w:rPr>
          <w:sz w:val="24"/>
          <w:szCs w:val="24"/>
        </w:rPr>
        <w:tab/>
      </w:r>
      <w:r w:rsidRPr="000268AF">
        <w:rPr>
          <w:bCs/>
          <w:sz w:val="24"/>
          <w:szCs w:val="24"/>
        </w:rPr>
        <w:t>Kamulaştırma Kanunu’nun 26.maddesinde “Mal sahibinin kabul etmesi halinde kamulaştırma bedeli yerine, idarenin kamu hizmetine tahsis edilmemiş olan taşınmaz mallardan bu bedeli kısmen veya tamamen karşılayacak miktarı verebilir." denilmektedir.</w:t>
      </w:r>
    </w:p>
    <w:p w:rsidR="003D5D5D" w:rsidRPr="000268AF" w:rsidRDefault="003D5D5D" w:rsidP="003D5D5D">
      <w:pPr>
        <w:jc w:val="both"/>
        <w:rPr>
          <w:bCs/>
          <w:sz w:val="24"/>
          <w:szCs w:val="24"/>
        </w:rPr>
      </w:pPr>
      <w:r w:rsidRPr="000268AF">
        <w:rPr>
          <w:bCs/>
          <w:sz w:val="24"/>
          <w:szCs w:val="24"/>
        </w:rPr>
        <w:t> </w:t>
      </w:r>
      <w:r w:rsidRPr="000268AF">
        <w:rPr>
          <w:bCs/>
          <w:sz w:val="24"/>
          <w:szCs w:val="24"/>
        </w:rPr>
        <w:tab/>
        <w:t xml:space="preserve">Talebi doğrultusunda Eyüp </w:t>
      </w:r>
      <w:proofErr w:type="spellStart"/>
      <w:r w:rsidRPr="000268AF">
        <w:rPr>
          <w:bCs/>
          <w:sz w:val="24"/>
          <w:szCs w:val="24"/>
        </w:rPr>
        <w:t>YILMAZ’a</w:t>
      </w:r>
      <w:proofErr w:type="spellEnd"/>
      <w:r w:rsidRPr="000268AF">
        <w:rPr>
          <w:bCs/>
          <w:sz w:val="24"/>
          <w:szCs w:val="24"/>
        </w:rPr>
        <w:t xml:space="preserve"> ait olan ve imar planında Meydan alanına isabet eden </w:t>
      </w:r>
      <w:proofErr w:type="spellStart"/>
      <w:r w:rsidRPr="000268AF">
        <w:rPr>
          <w:bCs/>
          <w:sz w:val="24"/>
          <w:szCs w:val="24"/>
        </w:rPr>
        <w:t>Toroslar</w:t>
      </w:r>
      <w:proofErr w:type="spellEnd"/>
      <w:r w:rsidRPr="000268AF">
        <w:rPr>
          <w:bCs/>
          <w:sz w:val="24"/>
          <w:szCs w:val="24"/>
        </w:rPr>
        <w:t xml:space="preserve"> İlçesi </w:t>
      </w:r>
      <w:proofErr w:type="spellStart"/>
      <w:r w:rsidRPr="000268AF">
        <w:rPr>
          <w:bCs/>
          <w:sz w:val="24"/>
          <w:szCs w:val="24"/>
        </w:rPr>
        <w:t>Gözne</w:t>
      </w:r>
      <w:proofErr w:type="spellEnd"/>
      <w:r w:rsidRPr="000268AF">
        <w:rPr>
          <w:bCs/>
          <w:sz w:val="24"/>
          <w:szCs w:val="24"/>
        </w:rPr>
        <w:t xml:space="preserve"> Mahallesi 1620 No.lu (130 m</w:t>
      </w:r>
      <w:r w:rsidRPr="000268AF">
        <w:rPr>
          <w:bCs/>
          <w:sz w:val="24"/>
          <w:szCs w:val="24"/>
          <w:vertAlign w:val="superscript"/>
        </w:rPr>
        <w:t>2</w:t>
      </w:r>
      <w:r w:rsidRPr="000268AF">
        <w:rPr>
          <w:bCs/>
          <w:sz w:val="24"/>
          <w:szCs w:val="24"/>
        </w:rPr>
        <w:t>) parsel ve üzerindeki (50 m</w:t>
      </w:r>
      <w:r w:rsidRPr="000268AF">
        <w:rPr>
          <w:bCs/>
          <w:sz w:val="24"/>
          <w:szCs w:val="24"/>
          <w:vertAlign w:val="superscript"/>
        </w:rPr>
        <w:t>2</w:t>
      </w:r>
      <w:r w:rsidRPr="000268AF">
        <w:rPr>
          <w:bCs/>
          <w:sz w:val="24"/>
          <w:szCs w:val="24"/>
        </w:rPr>
        <w:t xml:space="preserve">) dükkana karşılık, mülkiyeti Mersin Büyükşehir Belediyesine ait </w:t>
      </w:r>
      <w:proofErr w:type="spellStart"/>
      <w:r w:rsidRPr="000268AF">
        <w:rPr>
          <w:bCs/>
          <w:sz w:val="24"/>
          <w:szCs w:val="24"/>
        </w:rPr>
        <w:t>Gözne</w:t>
      </w:r>
      <w:proofErr w:type="spellEnd"/>
      <w:r w:rsidRPr="000268AF">
        <w:rPr>
          <w:bCs/>
          <w:sz w:val="24"/>
          <w:szCs w:val="24"/>
        </w:rPr>
        <w:t xml:space="preserve"> Mahallesi, 20 Pafta, 601 ada, 1 No.lu parsel üzerindeki 8 No.lu (43/668) dükkan ile trampası düşünülmektedir.</w:t>
      </w:r>
    </w:p>
    <w:p w:rsidR="003D5D5D" w:rsidRPr="000268AF" w:rsidRDefault="003D5D5D" w:rsidP="003D5D5D">
      <w:pPr>
        <w:jc w:val="both"/>
        <w:rPr>
          <w:sz w:val="24"/>
          <w:szCs w:val="24"/>
        </w:rPr>
      </w:pPr>
      <w:r>
        <w:rPr>
          <w:b/>
          <w:bCs/>
          <w:sz w:val="24"/>
          <w:szCs w:val="24"/>
        </w:rPr>
        <w:tab/>
      </w:r>
      <w:r w:rsidRPr="000268AF">
        <w:rPr>
          <w:bCs/>
          <w:sz w:val="24"/>
          <w:szCs w:val="24"/>
        </w:rPr>
        <w:t xml:space="preserve">Belediyemiz Değer Tespit Komisyonu Raporunda Belediyemize ait </w:t>
      </w:r>
      <w:proofErr w:type="spellStart"/>
      <w:r w:rsidRPr="000268AF">
        <w:rPr>
          <w:bCs/>
          <w:sz w:val="24"/>
          <w:szCs w:val="24"/>
        </w:rPr>
        <w:t>Gözne</w:t>
      </w:r>
      <w:proofErr w:type="spellEnd"/>
      <w:r w:rsidRPr="000268AF">
        <w:rPr>
          <w:bCs/>
          <w:sz w:val="24"/>
          <w:szCs w:val="24"/>
        </w:rPr>
        <w:t xml:space="preserve"> Mahallesi, 20 Pafta, 601 ada 1 No.lu parsel üzerindeki 8 No.lu dükkan için ( 43/668 ) 43.000,00 TL , Eyüp </w:t>
      </w:r>
      <w:proofErr w:type="spellStart"/>
      <w:r w:rsidRPr="000268AF">
        <w:rPr>
          <w:bCs/>
          <w:sz w:val="24"/>
          <w:szCs w:val="24"/>
        </w:rPr>
        <w:t>YILMAZ’a</w:t>
      </w:r>
      <w:proofErr w:type="spellEnd"/>
      <w:r w:rsidRPr="000268AF">
        <w:rPr>
          <w:bCs/>
          <w:sz w:val="24"/>
          <w:szCs w:val="24"/>
        </w:rPr>
        <w:t xml:space="preserve"> ait </w:t>
      </w:r>
      <w:proofErr w:type="spellStart"/>
      <w:r w:rsidRPr="000268AF">
        <w:rPr>
          <w:bCs/>
          <w:sz w:val="24"/>
          <w:szCs w:val="24"/>
        </w:rPr>
        <w:t>Gözne</w:t>
      </w:r>
      <w:proofErr w:type="spellEnd"/>
      <w:r w:rsidRPr="000268AF">
        <w:rPr>
          <w:bCs/>
          <w:sz w:val="24"/>
          <w:szCs w:val="24"/>
        </w:rPr>
        <w:t xml:space="preserve"> Mahallesi 1620 No.lu (130 m</w:t>
      </w:r>
      <w:r w:rsidRPr="000268AF">
        <w:rPr>
          <w:bCs/>
          <w:sz w:val="24"/>
          <w:szCs w:val="24"/>
          <w:vertAlign w:val="superscript"/>
        </w:rPr>
        <w:t>2</w:t>
      </w:r>
      <w:r w:rsidRPr="000268AF">
        <w:rPr>
          <w:bCs/>
          <w:sz w:val="24"/>
          <w:szCs w:val="24"/>
        </w:rPr>
        <w:t>) parsel için 19.500,00 TL ve üzerindeki (50 m</w:t>
      </w:r>
      <w:r w:rsidRPr="000268AF">
        <w:rPr>
          <w:bCs/>
          <w:sz w:val="24"/>
          <w:szCs w:val="24"/>
          <w:vertAlign w:val="superscript"/>
        </w:rPr>
        <w:t>2</w:t>
      </w:r>
      <w:r w:rsidRPr="000268AF">
        <w:rPr>
          <w:bCs/>
          <w:sz w:val="24"/>
          <w:szCs w:val="24"/>
        </w:rPr>
        <w:t>) dükkan içinse 18.700,00 TL değer tespit edilmiş olup, toplam 38.200,00 TL olarak taşınmazlara kıymet takdiri yapılmıştır.</w:t>
      </w:r>
    </w:p>
    <w:p w:rsidR="00B043B3" w:rsidRPr="00E52DE4" w:rsidRDefault="003D5D5D" w:rsidP="003D5D5D">
      <w:pPr>
        <w:ind w:firstLine="708"/>
        <w:jc w:val="both"/>
        <w:rPr>
          <w:b/>
          <w:bCs/>
          <w:sz w:val="24"/>
          <w:szCs w:val="24"/>
        </w:rPr>
      </w:pPr>
      <w:r w:rsidRPr="000268AF">
        <w:rPr>
          <w:bCs/>
          <w:sz w:val="24"/>
          <w:szCs w:val="24"/>
        </w:rPr>
        <w:t xml:space="preserve">Bu nedenle söz konusu Eyüp </w:t>
      </w:r>
      <w:proofErr w:type="spellStart"/>
      <w:r w:rsidRPr="000268AF">
        <w:rPr>
          <w:bCs/>
          <w:sz w:val="24"/>
          <w:szCs w:val="24"/>
        </w:rPr>
        <w:t>YILMAZ’a</w:t>
      </w:r>
      <w:proofErr w:type="spellEnd"/>
      <w:r w:rsidRPr="000268AF">
        <w:rPr>
          <w:bCs/>
          <w:sz w:val="24"/>
          <w:szCs w:val="24"/>
        </w:rPr>
        <w:t xml:space="preserve"> ait olan imar planında Meydan alanına isabet eden </w:t>
      </w:r>
      <w:proofErr w:type="spellStart"/>
      <w:r w:rsidRPr="000268AF">
        <w:rPr>
          <w:bCs/>
          <w:sz w:val="24"/>
          <w:szCs w:val="24"/>
        </w:rPr>
        <w:t>Toroslar</w:t>
      </w:r>
      <w:proofErr w:type="spellEnd"/>
      <w:r w:rsidRPr="000268AF">
        <w:rPr>
          <w:bCs/>
          <w:sz w:val="24"/>
          <w:szCs w:val="24"/>
        </w:rPr>
        <w:t xml:space="preserve"> İlçesi, </w:t>
      </w:r>
      <w:proofErr w:type="spellStart"/>
      <w:r w:rsidRPr="000268AF">
        <w:rPr>
          <w:bCs/>
          <w:sz w:val="24"/>
          <w:szCs w:val="24"/>
        </w:rPr>
        <w:t>Gözne</w:t>
      </w:r>
      <w:proofErr w:type="spellEnd"/>
      <w:r w:rsidRPr="000268AF">
        <w:rPr>
          <w:bCs/>
          <w:sz w:val="24"/>
          <w:szCs w:val="24"/>
        </w:rPr>
        <w:t xml:space="preserve"> Mahallesi, 1620 No.lu (130 m</w:t>
      </w:r>
      <w:r w:rsidRPr="000268AF">
        <w:rPr>
          <w:bCs/>
          <w:sz w:val="24"/>
          <w:szCs w:val="24"/>
          <w:vertAlign w:val="superscript"/>
        </w:rPr>
        <w:t>2</w:t>
      </w:r>
      <w:r w:rsidRPr="000268AF">
        <w:rPr>
          <w:bCs/>
          <w:sz w:val="24"/>
          <w:szCs w:val="24"/>
        </w:rPr>
        <w:t>) parsel ve üzerindeki (50 m</w:t>
      </w:r>
      <w:r w:rsidRPr="000268AF">
        <w:rPr>
          <w:bCs/>
          <w:sz w:val="24"/>
          <w:szCs w:val="24"/>
          <w:vertAlign w:val="superscript"/>
        </w:rPr>
        <w:t>2</w:t>
      </w:r>
      <w:r w:rsidRPr="000268AF">
        <w:rPr>
          <w:bCs/>
          <w:sz w:val="24"/>
          <w:szCs w:val="24"/>
        </w:rPr>
        <w:t xml:space="preserve">) dükkanına karşılık, mülkiyeti Mersin Büyükşehir Belediyesine ait </w:t>
      </w:r>
      <w:proofErr w:type="spellStart"/>
      <w:r w:rsidRPr="000268AF">
        <w:rPr>
          <w:bCs/>
          <w:sz w:val="24"/>
          <w:szCs w:val="24"/>
        </w:rPr>
        <w:t>Gözne</w:t>
      </w:r>
      <w:proofErr w:type="spellEnd"/>
      <w:r w:rsidRPr="000268AF">
        <w:rPr>
          <w:bCs/>
          <w:sz w:val="24"/>
          <w:szCs w:val="24"/>
        </w:rPr>
        <w:t xml:space="preserve"> Mahallesi, 20 Pafta, 601 ada, 1 No.lu parsel üzerindeki 8 No.lu (43/668) dükkan ile takasına ve aradaki 4.800.00 TL'lik farkın Eyüp YILMAZ tarafından Mersin Büyükşehir Belediyesi adına nakit olarak ödenmesi şartı ile 2942/4650 sayılı Kamulaştırma Kanunu’nun 26.maddesine istinaden Takas (Trampa) usulü ile kamulaştırma işlemlerine başlanması</w:t>
      </w:r>
      <w:r>
        <w:rPr>
          <w:bCs/>
          <w:sz w:val="24"/>
          <w:szCs w:val="24"/>
        </w:rPr>
        <w:t xml:space="preserve"> </w:t>
      </w:r>
      <w:r w:rsidR="0026624B">
        <w:rPr>
          <w:bCs/>
          <w:sz w:val="24"/>
          <w:szCs w:val="24"/>
        </w:rPr>
        <w:t xml:space="preserve">ile ilgili teklifin </w:t>
      </w:r>
      <w:r w:rsidR="006B2B26">
        <w:rPr>
          <w:bCs/>
          <w:sz w:val="24"/>
          <w:szCs w:val="24"/>
        </w:rPr>
        <w:t xml:space="preserve">İdaresinden geldiği şekli ile </w:t>
      </w:r>
      <w:r w:rsidR="00C05C36">
        <w:rPr>
          <w:bCs/>
          <w:sz w:val="24"/>
          <w:szCs w:val="24"/>
        </w:rPr>
        <w:t xml:space="preserve"> </w:t>
      </w:r>
      <w:r w:rsidR="00157918">
        <w:rPr>
          <w:bCs/>
          <w:sz w:val="24"/>
          <w:szCs w:val="24"/>
        </w:rPr>
        <w:t xml:space="preserve">uygun görüldüğüne dair </w:t>
      </w:r>
      <w:r w:rsidR="00AB3F1A" w:rsidRPr="00795E19">
        <w:rPr>
          <w:bCs/>
          <w:sz w:val="24"/>
          <w:szCs w:val="24"/>
        </w:rPr>
        <w:t xml:space="preserve">komisyon raporunun </w:t>
      </w:r>
      <w:r w:rsidR="00AB3F1A" w:rsidRPr="00C7405C">
        <w:rPr>
          <w:b/>
          <w:bCs/>
          <w:sz w:val="24"/>
          <w:szCs w:val="24"/>
        </w:rPr>
        <w:t>kabulüne</w:t>
      </w:r>
      <w:r w:rsidR="00AB3F1A" w:rsidRPr="00C7405C">
        <w:rPr>
          <w:bCs/>
          <w:sz w:val="24"/>
          <w:szCs w:val="24"/>
        </w:rPr>
        <w:t xml:space="preserve">, </w:t>
      </w:r>
      <w:r w:rsidR="00B043B3" w:rsidRPr="00C7405C">
        <w:rPr>
          <w:sz w:val="24"/>
          <w:szCs w:val="24"/>
        </w:rPr>
        <w:t xml:space="preserve">yapılan </w:t>
      </w:r>
      <w:proofErr w:type="spellStart"/>
      <w:r w:rsidR="00B043B3" w:rsidRPr="00C7405C">
        <w:rPr>
          <w:sz w:val="24"/>
          <w:szCs w:val="24"/>
        </w:rPr>
        <w:t>işari</w:t>
      </w:r>
      <w:proofErr w:type="spellEnd"/>
      <w:r w:rsidR="00B043B3" w:rsidRPr="00C7405C">
        <w:rPr>
          <w:sz w:val="24"/>
          <w:szCs w:val="24"/>
        </w:rPr>
        <w:t xml:space="preserve"> oylama neticesinde</w:t>
      </w:r>
      <w:r w:rsidR="00297925" w:rsidRPr="00C7405C">
        <w:rPr>
          <w:sz w:val="24"/>
          <w:szCs w:val="24"/>
        </w:rPr>
        <w:t xml:space="preserve">, </w:t>
      </w:r>
      <w:r w:rsidR="00B043B3" w:rsidRPr="00C7405C">
        <w:rPr>
          <w:sz w:val="24"/>
          <w:szCs w:val="24"/>
        </w:rPr>
        <w:t xml:space="preserve">mevcudun </w:t>
      </w:r>
      <w:r w:rsidR="00B043B3" w:rsidRPr="00C7405C">
        <w:rPr>
          <w:b/>
          <w:sz w:val="24"/>
          <w:szCs w:val="24"/>
        </w:rPr>
        <w:t xml:space="preserve">oy </w:t>
      </w:r>
      <w:r w:rsidR="00ED4122" w:rsidRPr="00C7405C">
        <w:rPr>
          <w:b/>
          <w:sz w:val="24"/>
          <w:szCs w:val="24"/>
        </w:rPr>
        <w:t>birliği</w:t>
      </w:r>
      <w:r w:rsidR="00B043B3" w:rsidRPr="00C7405C">
        <w:rPr>
          <w:sz w:val="24"/>
          <w:szCs w:val="24"/>
        </w:rPr>
        <w:t xml:space="preserve"> ile karar verildi.</w:t>
      </w:r>
    </w:p>
    <w:p w:rsidR="00B043B3" w:rsidRPr="00C7405C" w:rsidRDefault="00B043B3" w:rsidP="00B043B3">
      <w:pPr>
        <w:ind w:firstLine="708"/>
        <w:jc w:val="both"/>
        <w:rPr>
          <w:sz w:val="24"/>
          <w:szCs w:val="24"/>
        </w:rPr>
      </w:pPr>
    </w:p>
    <w:p w:rsidR="00D66A6B" w:rsidRDefault="00D66A6B" w:rsidP="00B36C74">
      <w:pPr>
        <w:ind w:firstLine="708"/>
        <w:jc w:val="both"/>
        <w:rPr>
          <w:sz w:val="24"/>
          <w:szCs w:val="24"/>
        </w:rPr>
      </w:pPr>
    </w:p>
    <w:p w:rsidR="00E52DE4" w:rsidRPr="00347B68" w:rsidRDefault="00E52DE4" w:rsidP="00B36C74">
      <w:pPr>
        <w:ind w:firstLine="708"/>
        <w:jc w:val="both"/>
        <w:rPr>
          <w:sz w:val="24"/>
          <w:szCs w:val="24"/>
        </w:rPr>
      </w:pPr>
    </w:p>
    <w:p w:rsidR="00617380" w:rsidRDefault="00617380" w:rsidP="00B36C74">
      <w:pPr>
        <w:jc w:val="both"/>
        <w:rPr>
          <w:b/>
          <w:bCs/>
          <w:sz w:val="24"/>
          <w:szCs w:val="24"/>
        </w:rPr>
      </w:pPr>
    </w:p>
    <w:p w:rsidR="00E52DE4" w:rsidRDefault="00E52DE4" w:rsidP="00B36C74">
      <w:pPr>
        <w:jc w:val="both"/>
        <w:rPr>
          <w:b/>
          <w:bCs/>
          <w:sz w:val="24"/>
          <w:szCs w:val="24"/>
        </w:rPr>
      </w:pPr>
    </w:p>
    <w:p w:rsidR="003D5D5D" w:rsidRDefault="003D5D5D" w:rsidP="00B36C74">
      <w:pPr>
        <w:jc w:val="both"/>
        <w:rPr>
          <w:b/>
          <w:bCs/>
          <w:sz w:val="24"/>
          <w:szCs w:val="24"/>
        </w:rPr>
      </w:pPr>
    </w:p>
    <w:p w:rsidR="003D5D5D" w:rsidRDefault="003D5D5D" w:rsidP="00B36C74">
      <w:pPr>
        <w:jc w:val="both"/>
        <w:rPr>
          <w:b/>
          <w:bCs/>
          <w:sz w:val="24"/>
          <w:szCs w:val="24"/>
        </w:rPr>
      </w:pPr>
    </w:p>
    <w:p w:rsidR="00CF6ABD" w:rsidRPr="00347B68" w:rsidRDefault="00CF6ABD" w:rsidP="00B36C74">
      <w:pPr>
        <w:jc w:val="both"/>
        <w:rPr>
          <w:b/>
          <w:bCs/>
          <w:sz w:val="24"/>
          <w:szCs w:val="24"/>
        </w:rPr>
      </w:pPr>
    </w:p>
    <w:p w:rsidR="00B36C74" w:rsidRPr="00347B68" w:rsidRDefault="00B36C74" w:rsidP="00B36C74">
      <w:pPr>
        <w:jc w:val="both"/>
        <w:rPr>
          <w:b/>
          <w:bCs/>
          <w:sz w:val="24"/>
          <w:szCs w:val="24"/>
        </w:rPr>
      </w:pPr>
    </w:p>
    <w:p w:rsidR="00B043B3" w:rsidRDefault="00B043B3" w:rsidP="00B043B3">
      <w:pPr>
        <w:jc w:val="both"/>
        <w:rPr>
          <w:b/>
          <w:bCs/>
          <w:sz w:val="24"/>
          <w:szCs w:val="24"/>
        </w:rPr>
      </w:pPr>
      <w:r>
        <w:rPr>
          <w:b/>
          <w:bCs/>
          <w:sz w:val="24"/>
          <w:szCs w:val="24"/>
        </w:rPr>
        <w:t xml:space="preserve">   </w:t>
      </w: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r>
      <w:r w:rsidR="001F0274">
        <w:rPr>
          <w:b/>
          <w:bCs/>
          <w:sz w:val="24"/>
          <w:szCs w:val="24"/>
        </w:rPr>
        <w:t xml:space="preserve">  </w:t>
      </w:r>
      <w:r>
        <w:rPr>
          <w:b/>
          <w:bCs/>
          <w:sz w:val="24"/>
          <w:szCs w:val="24"/>
        </w:rPr>
        <w:t xml:space="preserve">Enver Fevzi KÖKSAL </w:t>
      </w:r>
      <w:r>
        <w:rPr>
          <w:b/>
          <w:bCs/>
          <w:sz w:val="24"/>
          <w:szCs w:val="24"/>
        </w:rPr>
        <w:tab/>
      </w:r>
      <w:r>
        <w:rPr>
          <w:b/>
          <w:bCs/>
          <w:sz w:val="24"/>
          <w:szCs w:val="24"/>
        </w:rPr>
        <w:tab/>
        <w:t>Ergün ÖZDEMİR</w:t>
      </w:r>
    </w:p>
    <w:p w:rsidR="00B36C74" w:rsidRPr="00347B68" w:rsidRDefault="00B043B3" w:rsidP="00B043B3">
      <w:pPr>
        <w:jc w:val="both"/>
        <w:rPr>
          <w:b/>
          <w:bCs/>
          <w:sz w:val="24"/>
          <w:szCs w:val="24"/>
        </w:rPr>
      </w:pPr>
      <w:r>
        <w:rPr>
          <w:b/>
          <w:bCs/>
          <w:sz w:val="24"/>
          <w:szCs w:val="24"/>
        </w:rPr>
        <w:t xml:space="preserve">       </w:t>
      </w:r>
      <w:r w:rsidR="001F0274">
        <w:rPr>
          <w:b/>
          <w:bCs/>
          <w:sz w:val="24"/>
          <w:szCs w:val="24"/>
        </w:rPr>
        <w:t xml:space="preserve">     </w:t>
      </w:r>
      <w:r>
        <w:rPr>
          <w:b/>
          <w:bCs/>
          <w:sz w:val="24"/>
          <w:szCs w:val="24"/>
        </w:rPr>
        <w:t>Meclis Başkanı</w:t>
      </w:r>
      <w:r w:rsidR="001F0274">
        <w:rPr>
          <w:b/>
          <w:bCs/>
          <w:sz w:val="24"/>
          <w:szCs w:val="24"/>
        </w:rPr>
        <w:tab/>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Meclis Katibi</w:t>
      </w:r>
    </w:p>
    <w:sectPr w:rsidR="00B36C74" w:rsidRPr="00347B68" w:rsidSect="003D5D5D">
      <w:pgSz w:w="11906" w:h="16838"/>
      <w:pgMar w:top="1304"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B36C74"/>
    <w:rsid w:val="000049FD"/>
    <w:rsid w:val="000170E8"/>
    <w:rsid w:val="00056C12"/>
    <w:rsid w:val="00061075"/>
    <w:rsid w:val="00091AEE"/>
    <w:rsid w:val="00093090"/>
    <w:rsid w:val="00094A67"/>
    <w:rsid w:val="000979D0"/>
    <w:rsid w:val="000B20DF"/>
    <w:rsid w:val="000C193C"/>
    <w:rsid w:val="000D6BCE"/>
    <w:rsid w:val="000E1705"/>
    <w:rsid w:val="000E2E55"/>
    <w:rsid w:val="000F19BC"/>
    <w:rsid w:val="00134000"/>
    <w:rsid w:val="00157918"/>
    <w:rsid w:val="00172021"/>
    <w:rsid w:val="001A7778"/>
    <w:rsid w:val="001F00CB"/>
    <w:rsid w:val="001F0274"/>
    <w:rsid w:val="00247C89"/>
    <w:rsid w:val="0026624B"/>
    <w:rsid w:val="00286924"/>
    <w:rsid w:val="00297925"/>
    <w:rsid w:val="002A1E51"/>
    <w:rsid w:val="002E3875"/>
    <w:rsid w:val="002F1A1F"/>
    <w:rsid w:val="0031572E"/>
    <w:rsid w:val="00347B68"/>
    <w:rsid w:val="00354AA1"/>
    <w:rsid w:val="00386823"/>
    <w:rsid w:val="003A0C14"/>
    <w:rsid w:val="003D5D5D"/>
    <w:rsid w:val="004059FA"/>
    <w:rsid w:val="00407C25"/>
    <w:rsid w:val="00415982"/>
    <w:rsid w:val="00433352"/>
    <w:rsid w:val="00450D68"/>
    <w:rsid w:val="00490AA8"/>
    <w:rsid w:val="004A5D40"/>
    <w:rsid w:val="004B0474"/>
    <w:rsid w:val="004B3991"/>
    <w:rsid w:val="004E77E4"/>
    <w:rsid w:val="004F0D18"/>
    <w:rsid w:val="00517BE3"/>
    <w:rsid w:val="005541BD"/>
    <w:rsid w:val="00564010"/>
    <w:rsid w:val="005722EA"/>
    <w:rsid w:val="00595657"/>
    <w:rsid w:val="00597C8B"/>
    <w:rsid w:val="005A3224"/>
    <w:rsid w:val="005D6B0A"/>
    <w:rsid w:val="005E6671"/>
    <w:rsid w:val="00615082"/>
    <w:rsid w:val="00617380"/>
    <w:rsid w:val="0064364B"/>
    <w:rsid w:val="00673AD0"/>
    <w:rsid w:val="006925A4"/>
    <w:rsid w:val="0069711B"/>
    <w:rsid w:val="006B2B26"/>
    <w:rsid w:val="006C20D8"/>
    <w:rsid w:val="006D5D21"/>
    <w:rsid w:val="006E69E2"/>
    <w:rsid w:val="006F7CCE"/>
    <w:rsid w:val="00722680"/>
    <w:rsid w:val="00733FD6"/>
    <w:rsid w:val="00736991"/>
    <w:rsid w:val="00737667"/>
    <w:rsid w:val="00756614"/>
    <w:rsid w:val="007827A4"/>
    <w:rsid w:val="007939FD"/>
    <w:rsid w:val="007947B8"/>
    <w:rsid w:val="00795E19"/>
    <w:rsid w:val="00797FF2"/>
    <w:rsid w:val="007B31D8"/>
    <w:rsid w:val="00805EDA"/>
    <w:rsid w:val="00830E5C"/>
    <w:rsid w:val="00834587"/>
    <w:rsid w:val="00857C41"/>
    <w:rsid w:val="00892086"/>
    <w:rsid w:val="00896864"/>
    <w:rsid w:val="008B65E6"/>
    <w:rsid w:val="008D27B4"/>
    <w:rsid w:val="008D2D88"/>
    <w:rsid w:val="008E5FA7"/>
    <w:rsid w:val="008F05D1"/>
    <w:rsid w:val="008F76BA"/>
    <w:rsid w:val="00971EBA"/>
    <w:rsid w:val="0097414B"/>
    <w:rsid w:val="00A12060"/>
    <w:rsid w:val="00A23678"/>
    <w:rsid w:val="00A2512F"/>
    <w:rsid w:val="00A34926"/>
    <w:rsid w:val="00A44CB3"/>
    <w:rsid w:val="00A728F0"/>
    <w:rsid w:val="00A80BB2"/>
    <w:rsid w:val="00AA1E5D"/>
    <w:rsid w:val="00AA312F"/>
    <w:rsid w:val="00AB2151"/>
    <w:rsid w:val="00AB3F1A"/>
    <w:rsid w:val="00AC041E"/>
    <w:rsid w:val="00B043B3"/>
    <w:rsid w:val="00B36C74"/>
    <w:rsid w:val="00B61CFE"/>
    <w:rsid w:val="00B723FB"/>
    <w:rsid w:val="00B8442F"/>
    <w:rsid w:val="00BA1384"/>
    <w:rsid w:val="00BD6637"/>
    <w:rsid w:val="00BF38E9"/>
    <w:rsid w:val="00BF4D64"/>
    <w:rsid w:val="00C05C36"/>
    <w:rsid w:val="00C31A6B"/>
    <w:rsid w:val="00C508B3"/>
    <w:rsid w:val="00C51BB4"/>
    <w:rsid w:val="00C67215"/>
    <w:rsid w:val="00C7405C"/>
    <w:rsid w:val="00CA2EF5"/>
    <w:rsid w:val="00CA4A64"/>
    <w:rsid w:val="00CB443B"/>
    <w:rsid w:val="00CD5C6B"/>
    <w:rsid w:val="00CF6ABD"/>
    <w:rsid w:val="00CF7AB1"/>
    <w:rsid w:val="00D032D0"/>
    <w:rsid w:val="00D1024D"/>
    <w:rsid w:val="00D15C47"/>
    <w:rsid w:val="00D255CB"/>
    <w:rsid w:val="00D34516"/>
    <w:rsid w:val="00D43B1E"/>
    <w:rsid w:val="00D52611"/>
    <w:rsid w:val="00D66A6B"/>
    <w:rsid w:val="00D7215F"/>
    <w:rsid w:val="00D8040C"/>
    <w:rsid w:val="00D82A23"/>
    <w:rsid w:val="00DA1FD7"/>
    <w:rsid w:val="00DF48C3"/>
    <w:rsid w:val="00E13D24"/>
    <w:rsid w:val="00E32D2E"/>
    <w:rsid w:val="00E417BD"/>
    <w:rsid w:val="00E429F7"/>
    <w:rsid w:val="00E52DE4"/>
    <w:rsid w:val="00E751DF"/>
    <w:rsid w:val="00EA6537"/>
    <w:rsid w:val="00EC5C20"/>
    <w:rsid w:val="00EC7C27"/>
    <w:rsid w:val="00ED1057"/>
    <w:rsid w:val="00ED2B13"/>
    <w:rsid w:val="00ED4122"/>
    <w:rsid w:val="00EE48E2"/>
    <w:rsid w:val="00EE7A92"/>
    <w:rsid w:val="00F00EA0"/>
    <w:rsid w:val="00F06EC1"/>
    <w:rsid w:val="00F13AE9"/>
    <w:rsid w:val="00F25A53"/>
    <w:rsid w:val="00F80F83"/>
    <w:rsid w:val="00FA6962"/>
    <w:rsid w:val="00FB2412"/>
    <w:rsid w:val="00FC5508"/>
    <w:rsid w:val="00FE0B41"/>
    <w:rsid w:val="00FE1491"/>
    <w:rsid w:val="00FF3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basedOn w:val="VarsaylanParagrafYazTipi"/>
    <w:link w:val="GvdeMetniGirintisi3"/>
    <w:locked/>
    <w:rsid w:val="00B36C74"/>
    <w:rPr>
      <w:rFonts w:eastAsia="Calibri"/>
      <w:sz w:val="16"/>
      <w:szCs w:val="16"/>
      <w:lang w:val="tr-TR" w:eastAsia="tr-TR" w:bidi="ar-SA"/>
    </w:rPr>
  </w:style>
  <w:style w:type="character" w:customStyle="1" w:styleId="Bodytext">
    <w:name w:val="Body text_"/>
    <w:basedOn w:val="VarsaylanParagrafYazTipi"/>
    <w:link w:val="Bodytext0"/>
    <w:rsid w:val="00722680"/>
    <w:rPr>
      <w:sz w:val="22"/>
      <w:szCs w:val="22"/>
      <w:shd w:val="clear" w:color="auto" w:fill="FFFFFF"/>
    </w:rPr>
  </w:style>
  <w:style w:type="paragraph" w:customStyle="1" w:styleId="Bodytext0">
    <w:name w:val="Body text"/>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8E5FA7"/>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14182662">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600720697">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844517355">
      <w:bodyDiv w:val="1"/>
      <w:marLeft w:val="0"/>
      <w:marRight w:val="0"/>
      <w:marTop w:val="0"/>
      <w:marBottom w:val="0"/>
      <w:divBdr>
        <w:top w:val="none" w:sz="0" w:space="0" w:color="auto"/>
        <w:left w:val="none" w:sz="0" w:space="0" w:color="auto"/>
        <w:bottom w:val="none" w:sz="0" w:space="0" w:color="auto"/>
        <w:right w:val="none" w:sz="0" w:space="0" w:color="auto"/>
      </w:divBdr>
    </w:div>
    <w:div w:id="1456481503">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22627861">
      <w:bodyDiv w:val="1"/>
      <w:marLeft w:val="0"/>
      <w:marRight w:val="0"/>
      <w:marTop w:val="0"/>
      <w:marBottom w:val="0"/>
      <w:divBdr>
        <w:top w:val="none" w:sz="0" w:space="0" w:color="auto"/>
        <w:left w:val="none" w:sz="0" w:space="0" w:color="auto"/>
        <w:bottom w:val="none" w:sz="0" w:space="0" w:color="auto"/>
        <w:right w:val="none" w:sz="0" w:space="0" w:color="auto"/>
      </w:divBdr>
    </w:div>
    <w:div w:id="1809282819">
      <w:bodyDiv w:val="1"/>
      <w:marLeft w:val="0"/>
      <w:marRight w:val="0"/>
      <w:marTop w:val="0"/>
      <w:marBottom w:val="0"/>
      <w:divBdr>
        <w:top w:val="none" w:sz="0" w:space="0" w:color="auto"/>
        <w:left w:val="none" w:sz="0" w:space="0" w:color="auto"/>
        <w:bottom w:val="none" w:sz="0" w:space="0" w:color="auto"/>
        <w:right w:val="none" w:sz="0" w:space="0" w:color="auto"/>
      </w:divBdr>
    </w:div>
    <w:div w:id="1827209304">
      <w:bodyDiv w:val="1"/>
      <w:marLeft w:val="0"/>
      <w:marRight w:val="0"/>
      <w:marTop w:val="0"/>
      <w:marBottom w:val="0"/>
      <w:divBdr>
        <w:top w:val="none" w:sz="0" w:space="0" w:color="auto"/>
        <w:left w:val="none" w:sz="0" w:space="0" w:color="auto"/>
        <w:bottom w:val="none" w:sz="0" w:space="0" w:color="auto"/>
        <w:right w:val="none" w:sz="0" w:space="0" w:color="auto"/>
      </w:divBdr>
    </w:div>
    <w:div w:id="1860585038">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4356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Ege</cp:lastModifiedBy>
  <cp:revision>4</cp:revision>
  <cp:lastPrinted>2015-01-19T06:30:00Z</cp:lastPrinted>
  <dcterms:created xsi:type="dcterms:W3CDTF">2015-01-19T11:40:00Z</dcterms:created>
  <dcterms:modified xsi:type="dcterms:W3CDTF">2015-01-19T13:12:00Z</dcterms:modified>
</cp:coreProperties>
</file>